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B2" w:rsidRPr="00FB0DCC" w:rsidRDefault="00204FB2" w:rsidP="00204FB2">
      <w:pPr>
        <w:ind w:right="-716"/>
        <w:jc w:val="center"/>
        <w:rPr>
          <w:b/>
        </w:rPr>
      </w:pPr>
      <w:r w:rsidRPr="00FB0DCC">
        <w:rPr>
          <w:b/>
        </w:rPr>
        <w:t>РОССИЙСКАЯ  ФЕДЕРАЦИЯ</w:t>
      </w:r>
    </w:p>
    <w:p w:rsidR="00204FB2" w:rsidRPr="00FB0DCC" w:rsidRDefault="00204FB2" w:rsidP="00204FB2">
      <w:pPr>
        <w:pStyle w:val="3"/>
        <w:jc w:val="center"/>
      </w:pPr>
      <w:r w:rsidRPr="00FB0DCC">
        <w:t>ИРКУТСКАЯ ОБЛАСТЬ</w:t>
      </w:r>
    </w:p>
    <w:p w:rsidR="00204FB2" w:rsidRDefault="00204FB2" w:rsidP="00204FB2">
      <w:pPr>
        <w:ind w:right="-716"/>
        <w:jc w:val="center"/>
        <w:rPr>
          <w:b/>
        </w:rPr>
      </w:pPr>
      <w:r w:rsidRPr="00FB0DCC">
        <w:rPr>
          <w:b/>
        </w:rPr>
        <w:t>МУНИЦИПАЛЬНОЕ ОБРАЗОВАНИЕ «БАЯНДАЕВСКИЙ РАЙОН»</w:t>
      </w:r>
    </w:p>
    <w:p w:rsidR="00204FB2" w:rsidRPr="00FB0DCC" w:rsidRDefault="00204FB2" w:rsidP="00204FB2">
      <w:pPr>
        <w:jc w:val="center"/>
        <w:rPr>
          <w:b/>
        </w:rPr>
      </w:pPr>
      <w:r w:rsidRPr="00FB0DCC">
        <w:rPr>
          <w:b/>
        </w:rPr>
        <w:t>АДМИНИСТРАТИВНЫЙ СОВЕТ</w:t>
      </w:r>
    </w:p>
    <w:p w:rsidR="00204FB2" w:rsidRDefault="00204FB2" w:rsidP="00204FB2">
      <w:pPr>
        <w:ind w:right="-716"/>
        <w:jc w:val="center"/>
      </w:pPr>
    </w:p>
    <w:p w:rsidR="00204FB2" w:rsidRDefault="00204FB2" w:rsidP="00204FB2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204FB2" w:rsidTr="00E9531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204FB2" w:rsidRDefault="00DB5787" w:rsidP="00E95314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204FB2" w:rsidRPr="00EF378A" w:rsidRDefault="00204FB2" w:rsidP="00204FB2">
      <w:pPr>
        <w:ind w:right="-716"/>
        <w:rPr>
          <w:sz w:val="28"/>
          <w:szCs w:val="28"/>
        </w:rPr>
      </w:pPr>
      <w:r w:rsidRPr="00EF378A">
        <w:rPr>
          <w:sz w:val="28"/>
          <w:szCs w:val="28"/>
        </w:rPr>
        <w:t>От __</w:t>
      </w:r>
      <w:r w:rsidR="00E85B8D">
        <w:rPr>
          <w:sz w:val="28"/>
          <w:szCs w:val="28"/>
        </w:rPr>
        <w:t>23</w:t>
      </w:r>
      <w:r w:rsidRPr="00EF378A">
        <w:rPr>
          <w:sz w:val="28"/>
          <w:szCs w:val="28"/>
        </w:rPr>
        <w:t xml:space="preserve">__ </w:t>
      </w:r>
      <w:r>
        <w:rPr>
          <w:sz w:val="28"/>
          <w:szCs w:val="28"/>
        </w:rPr>
        <w:t>мая</w:t>
      </w:r>
      <w:r w:rsidRPr="00EF378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85B8D">
        <w:rPr>
          <w:sz w:val="28"/>
          <w:szCs w:val="28"/>
        </w:rPr>
        <w:t xml:space="preserve"> г. № 1/1-16</w:t>
      </w:r>
      <w:r w:rsidRPr="00EF378A">
        <w:rPr>
          <w:sz w:val="28"/>
          <w:szCs w:val="28"/>
        </w:rPr>
        <w:t xml:space="preserve">                                                        </w:t>
      </w:r>
    </w:p>
    <w:p w:rsidR="00204FB2" w:rsidRPr="00EF378A" w:rsidRDefault="00204FB2" w:rsidP="00204FB2">
      <w:pPr>
        <w:rPr>
          <w:sz w:val="28"/>
          <w:szCs w:val="28"/>
        </w:rPr>
      </w:pPr>
    </w:p>
    <w:p w:rsidR="00204FB2" w:rsidRDefault="00204FB2" w:rsidP="00204FB2">
      <w:pPr>
        <w:pStyle w:val="a5"/>
        <w:rPr>
          <w:rFonts w:ascii="Times New Roman" w:hAnsi="Times New Roman"/>
          <w:b/>
          <w:sz w:val="28"/>
          <w:szCs w:val="28"/>
        </w:rPr>
      </w:pPr>
      <w:r w:rsidRPr="00166AFC">
        <w:rPr>
          <w:rFonts w:ascii="Times New Roman" w:hAnsi="Times New Roman"/>
          <w:b/>
          <w:sz w:val="28"/>
          <w:szCs w:val="28"/>
        </w:rPr>
        <w:t>«О состоянии  заболеваемости туберкулезом населе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</w:p>
    <w:p w:rsidR="00204FB2" w:rsidRDefault="00204FB2" w:rsidP="00204FB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Баяндаевского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в 2015г. и необходимых </w:t>
      </w:r>
      <w:r w:rsidRPr="00166AFC">
        <w:rPr>
          <w:rFonts w:ascii="Times New Roman" w:hAnsi="Times New Roman"/>
          <w:b/>
          <w:sz w:val="28"/>
          <w:szCs w:val="28"/>
        </w:rPr>
        <w:t xml:space="preserve"> мерах</w:t>
      </w:r>
    </w:p>
    <w:p w:rsidR="00204FB2" w:rsidRPr="00166AFC" w:rsidRDefault="00204FB2" w:rsidP="00204FB2">
      <w:pPr>
        <w:pStyle w:val="a5"/>
        <w:rPr>
          <w:rFonts w:ascii="Times New Roman" w:hAnsi="Times New Roman"/>
          <w:b/>
          <w:sz w:val="28"/>
          <w:szCs w:val="28"/>
        </w:rPr>
      </w:pPr>
      <w:r w:rsidRPr="00166AFC">
        <w:rPr>
          <w:rFonts w:ascii="Times New Roman" w:hAnsi="Times New Roman"/>
          <w:b/>
          <w:sz w:val="28"/>
          <w:szCs w:val="28"/>
        </w:rPr>
        <w:t xml:space="preserve"> по стабилизации</w:t>
      </w:r>
      <w:r>
        <w:rPr>
          <w:rFonts w:ascii="Times New Roman" w:hAnsi="Times New Roman"/>
          <w:b/>
          <w:sz w:val="28"/>
          <w:szCs w:val="28"/>
        </w:rPr>
        <w:t xml:space="preserve"> в 2016г.»</w:t>
      </w:r>
    </w:p>
    <w:p w:rsidR="00204FB2" w:rsidRDefault="00204FB2" w:rsidP="00204FB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04F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5A79">
        <w:rPr>
          <w:rFonts w:ascii="Times New Roman" w:hAnsi="Times New Roman"/>
          <w:sz w:val="28"/>
          <w:szCs w:val="28"/>
        </w:rPr>
        <w:t>Заслушав информацию главного</w:t>
      </w:r>
      <w:r>
        <w:rPr>
          <w:rFonts w:ascii="Times New Roman" w:hAnsi="Times New Roman"/>
          <w:sz w:val="28"/>
          <w:szCs w:val="28"/>
        </w:rPr>
        <w:t xml:space="preserve"> врача областного государственного учреждения здравоохранения </w:t>
      </w:r>
      <w:r w:rsidRPr="006B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«Усть-Ордынский областной  противотуберкулезный диспансер»</w:t>
      </w:r>
    </w:p>
    <w:p w:rsidR="00204FB2" w:rsidRDefault="00204FB2" w:rsidP="00204F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04FB2" w:rsidRDefault="00204FB2" w:rsidP="00204FB2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8F5A79">
        <w:rPr>
          <w:rFonts w:ascii="Times New Roman" w:hAnsi="Times New Roman"/>
          <w:sz w:val="28"/>
          <w:szCs w:val="28"/>
        </w:rPr>
        <w:t>нформацию главного</w:t>
      </w:r>
      <w:r>
        <w:rPr>
          <w:rFonts w:ascii="Times New Roman" w:hAnsi="Times New Roman"/>
          <w:sz w:val="28"/>
          <w:szCs w:val="28"/>
        </w:rPr>
        <w:t xml:space="preserve"> врача областного государственного учреждения здравоохранения </w:t>
      </w:r>
      <w:r w:rsidRPr="006B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«Усть-Ордынский областной  противотуберкулезный диспансер» </w:t>
      </w:r>
      <w:r w:rsidRPr="006B7570">
        <w:rPr>
          <w:rFonts w:ascii="Times New Roman" w:hAnsi="Times New Roman"/>
          <w:sz w:val="28"/>
          <w:szCs w:val="28"/>
        </w:rPr>
        <w:t>принять к сведению.</w:t>
      </w:r>
    </w:p>
    <w:p w:rsidR="00204FB2" w:rsidRDefault="00204FB2" w:rsidP="00204FB2">
      <w:pPr>
        <w:pStyle w:val="a3"/>
        <w:ind w:firstLine="720"/>
        <w:jc w:val="both"/>
        <w:rPr>
          <w:b/>
        </w:rPr>
      </w:pPr>
    </w:p>
    <w:p w:rsidR="00204FB2" w:rsidRDefault="00204FB2" w:rsidP="00204FB2">
      <w:pPr>
        <w:pStyle w:val="a3"/>
        <w:ind w:firstLine="720"/>
        <w:jc w:val="both"/>
      </w:pPr>
      <w:r>
        <w:rPr>
          <w:b/>
        </w:rPr>
        <w:t>2</w:t>
      </w:r>
      <w:r w:rsidRPr="00A93297">
        <w:rPr>
          <w:b/>
        </w:rPr>
        <w:t>.</w:t>
      </w:r>
      <w:r>
        <w:t xml:space="preserve"> </w:t>
      </w:r>
      <w:r w:rsidRPr="00003718">
        <w:rPr>
          <w:b/>
        </w:rPr>
        <w:t xml:space="preserve">Рекомендовать </w:t>
      </w:r>
      <w:r>
        <w:t>мэру муниципального  образования  «</w:t>
      </w:r>
      <w:proofErr w:type="spellStart"/>
      <w:r>
        <w:t>Баяндаевский</w:t>
      </w:r>
      <w:proofErr w:type="spellEnd"/>
      <w:r>
        <w:t xml:space="preserve"> район»</w:t>
      </w:r>
      <w:r w:rsidRPr="004432F0">
        <w:t>:</w:t>
      </w:r>
    </w:p>
    <w:p w:rsidR="00204FB2" w:rsidRPr="005730B6" w:rsidRDefault="00204FB2" w:rsidP="00204F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1CEE">
        <w:rPr>
          <w:rFonts w:ascii="Times New Roman" w:hAnsi="Times New Roman"/>
          <w:sz w:val="28"/>
          <w:szCs w:val="28"/>
        </w:rPr>
        <w:t xml:space="preserve">         2.1. </w:t>
      </w:r>
      <w:r w:rsidRPr="005730B6">
        <w:rPr>
          <w:rFonts w:ascii="Times New Roman" w:hAnsi="Times New Roman"/>
          <w:sz w:val="28"/>
          <w:szCs w:val="28"/>
        </w:rPr>
        <w:t xml:space="preserve">продолжить работу по обеспечению в полном объеме финансирование целевой программы «Неотложные меры по борьбе с туберкулезом в </w:t>
      </w:r>
      <w:proofErr w:type="spellStart"/>
      <w:r w:rsidRPr="005730B6">
        <w:rPr>
          <w:rFonts w:ascii="Times New Roman" w:hAnsi="Times New Roman"/>
          <w:sz w:val="28"/>
          <w:szCs w:val="28"/>
        </w:rPr>
        <w:t>Баяндаевском</w:t>
      </w:r>
      <w:proofErr w:type="spellEnd"/>
      <w:r w:rsidRPr="005730B6">
        <w:rPr>
          <w:rFonts w:ascii="Times New Roman" w:hAnsi="Times New Roman"/>
          <w:sz w:val="28"/>
          <w:szCs w:val="28"/>
        </w:rPr>
        <w:t xml:space="preserve"> районе» на 2012-2017 годы  и ее реализацию.</w:t>
      </w:r>
    </w:p>
    <w:p w:rsidR="00204FB2" w:rsidRPr="005730B6" w:rsidRDefault="00204FB2" w:rsidP="00204FB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30B6">
        <w:rPr>
          <w:rFonts w:ascii="Times New Roman" w:hAnsi="Times New Roman"/>
          <w:sz w:val="28"/>
          <w:szCs w:val="28"/>
        </w:rPr>
        <w:t xml:space="preserve"> 2.2. содействовать  учреждениям здравоохранения района   в  организации полного охвата флюорографическим обследованием населения,  особенно таких групп риска как пенсионеры,  инвалиды, не работающие, лица БОМЖ;</w:t>
      </w:r>
    </w:p>
    <w:p w:rsidR="00204FB2" w:rsidRPr="00E43BC7" w:rsidRDefault="00204FB2" w:rsidP="00204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9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D79F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D79F8">
        <w:rPr>
          <w:sz w:val="28"/>
          <w:szCs w:val="28"/>
        </w:rPr>
        <w:t>ассмотреть  вопрос об  открытии  санаторных групп в дошкольных</w:t>
      </w:r>
      <w:r w:rsidRPr="00E43BC7">
        <w:rPr>
          <w:sz w:val="28"/>
          <w:szCs w:val="28"/>
        </w:rPr>
        <w:t xml:space="preserve"> образовательных учреждениях   или  санаторного  детского сада для детей, находящихся под диспансерным наблюдением у фтизиатра.</w:t>
      </w:r>
    </w:p>
    <w:p w:rsidR="00204FB2" w:rsidRDefault="00204FB2" w:rsidP="00204FB2">
      <w:pPr>
        <w:ind w:firstLine="567"/>
        <w:rPr>
          <w:b/>
          <w:sz w:val="28"/>
          <w:szCs w:val="28"/>
        </w:rPr>
      </w:pPr>
    </w:p>
    <w:p w:rsidR="00204FB2" w:rsidRDefault="00204FB2" w:rsidP="00204FB2">
      <w:pPr>
        <w:pStyle w:val="a3"/>
        <w:ind w:firstLine="720"/>
        <w:jc w:val="both"/>
      </w:pPr>
      <w:r>
        <w:rPr>
          <w:b/>
        </w:rPr>
        <w:t>3</w:t>
      </w:r>
      <w:r w:rsidRPr="00E3030D">
        <w:rPr>
          <w:b/>
        </w:rPr>
        <w:t>.</w:t>
      </w:r>
      <w:r w:rsidRPr="00501A80">
        <w:t xml:space="preserve"> </w:t>
      </w:r>
      <w:r w:rsidRPr="00003718">
        <w:rPr>
          <w:b/>
        </w:rPr>
        <w:t xml:space="preserve">Рекомендовать </w:t>
      </w:r>
      <w:r w:rsidRPr="00003718">
        <w:t>г</w:t>
      </w:r>
      <w:r w:rsidRPr="00501A80">
        <w:t>лавам сельских поселений</w:t>
      </w:r>
      <w:r>
        <w:t xml:space="preserve"> активизировать работу</w:t>
      </w:r>
      <w:r w:rsidRPr="004432F0">
        <w:t>:</w:t>
      </w:r>
    </w:p>
    <w:p w:rsidR="00204FB2" w:rsidRPr="00360CD7" w:rsidRDefault="00204FB2" w:rsidP="00204F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0CD7">
        <w:rPr>
          <w:rFonts w:ascii="Times New Roman" w:hAnsi="Times New Roman"/>
          <w:sz w:val="28"/>
          <w:szCs w:val="28"/>
        </w:rPr>
        <w:t>.1. по  содействию учреждениям здравоохранения района   в  организации полного охвата флюорографическим обследованием населения,  особенно таких групп риска как пенсионеры,  инв</w:t>
      </w:r>
      <w:r>
        <w:rPr>
          <w:rFonts w:ascii="Times New Roman" w:hAnsi="Times New Roman"/>
          <w:sz w:val="28"/>
          <w:szCs w:val="28"/>
        </w:rPr>
        <w:t>алиды, не работающие, лица БОМЖ;</w:t>
      </w:r>
    </w:p>
    <w:p w:rsidR="00204FB2" w:rsidRPr="00360CD7" w:rsidRDefault="00204FB2" w:rsidP="00204FB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360CD7">
        <w:rPr>
          <w:sz w:val="28"/>
          <w:szCs w:val="28"/>
        </w:rPr>
        <w:t xml:space="preserve">.2. по содействию медицинским работникам  в решении вопросов  госпитализации нуждающихся больных и   </w:t>
      </w:r>
      <w:proofErr w:type="gramStart"/>
      <w:r w:rsidRPr="00360CD7">
        <w:rPr>
          <w:sz w:val="28"/>
          <w:szCs w:val="28"/>
        </w:rPr>
        <w:t>проезда</w:t>
      </w:r>
      <w:proofErr w:type="gramEnd"/>
      <w:r w:rsidRPr="00360CD7">
        <w:rPr>
          <w:sz w:val="28"/>
          <w:szCs w:val="28"/>
        </w:rPr>
        <w:t xml:space="preserve"> контактных  с больными туберкулезом  в  медицинс</w:t>
      </w:r>
      <w:r>
        <w:rPr>
          <w:sz w:val="28"/>
          <w:szCs w:val="28"/>
        </w:rPr>
        <w:t>кие учреждения для обследования.</w:t>
      </w:r>
    </w:p>
    <w:p w:rsidR="00204FB2" w:rsidRDefault="00204FB2" w:rsidP="00204FB2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</w:p>
    <w:p w:rsidR="00204FB2" w:rsidRPr="00DE1655" w:rsidRDefault="00204FB2" w:rsidP="00204F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E1655">
        <w:rPr>
          <w:rFonts w:ascii="Times New Roman" w:hAnsi="Times New Roman"/>
          <w:b/>
          <w:sz w:val="28"/>
          <w:szCs w:val="28"/>
        </w:rPr>
        <w:t>.</w:t>
      </w:r>
      <w:r w:rsidRPr="00DE1655">
        <w:rPr>
          <w:rFonts w:ascii="Times New Roman" w:hAnsi="Times New Roman"/>
          <w:sz w:val="28"/>
          <w:szCs w:val="28"/>
        </w:rPr>
        <w:t xml:space="preserve"> </w:t>
      </w:r>
      <w:r w:rsidRPr="00DE1655">
        <w:rPr>
          <w:rFonts w:ascii="Times New Roman" w:hAnsi="Times New Roman"/>
          <w:b/>
          <w:sz w:val="28"/>
          <w:szCs w:val="28"/>
        </w:rPr>
        <w:t>Рекомендовать</w:t>
      </w:r>
      <w:r w:rsidRPr="00DE1655">
        <w:rPr>
          <w:rFonts w:ascii="Times New Roman" w:hAnsi="Times New Roman"/>
          <w:sz w:val="28"/>
          <w:szCs w:val="28"/>
        </w:rPr>
        <w:t xml:space="preserve"> главному врачу ОГБУЗ «</w:t>
      </w:r>
      <w:proofErr w:type="spellStart"/>
      <w:r>
        <w:rPr>
          <w:rFonts w:ascii="Times New Roman" w:hAnsi="Times New Roman"/>
          <w:sz w:val="28"/>
          <w:szCs w:val="28"/>
        </w:rPr>
        <w:t>Баяндаевская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районная  больница</w:t>
      </w:r>
      <w:r w:rsidRPr="00DE1655">
        <w:rPr>
          <w:rFonts w:ascii="Times New Roman" w:hAnsi="Times New Roman"/>
          <w:sz w:val="28"/>
          <w:szCs w:val="28"/>
        </w:rPr>
        <w:t>»:</w:t>
      </w:r>
    </w:p>
    <w:p w:rsidR="00204FB2" w:rsidRDefault="00204FB2" w:rsidP="00204FB2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070">
        <w:rPr>
          <w:sz w:val="28"/>
          <w:szCs w:val="28"/>
        </w:rPr>
        <w:t>.1</w:t>
      </w:r>
      <w:r w:rsidRPr="00EA3B1F">
        <w:rPr>
          <w:sz w:val="28"/>
          <w:szCs w:val="28"/>
        </w:rPr>
        <w:t>.</w:t>
      </w:r>
      <w:r>
        <w:rPr>
          <w:sz w:val="28"/>
          <w:szCs w:val="28"/>
        </w:rPr>
        <w:t xml:space="preserve">представить списки лиц, не проходивших профилактическое флюорографическое  обследование на туберкулез более 2-х лет  главам МО сельских поселений -  для  совместной работы по организации подвоза  </w:t>
      </w:r>
      <w:r>
        <w:rPr>
          <w:sz w:val="28"/>
          <w:szCs w:val="28"/>
        </w:rPr>
        <w:lastRenderedPageBreak/>
        <w:t xml:space="preserve">указанных лиц  в ОГБУЗ </w:t>
      </w:r>
      <w:r w:rsidRPr="00DE165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Баяндаевская</w:t>
      </w:r>
      <w:proofErr w:type="spellEnd"/>
      <w:r>
        <w:rPr>
          <w:sz w:val="28"/>
          <w:szCs w:val="28"/>
        </w:rPr>
        <w:t xml:space="preserve">  районная  больница</w:t>
      </w:r>
      <w:r w:rsidRPr="00DE1655">
        <w:rPr>
          <w:sz w:val="28"/>
          <w:szCs w:val="28"/>
        </w:rPr>
        <w:t>»</w:t>
      </w:r>
      <w:r>
        <w:rPr>
          <w:sz w:val="28"/>
          <w:szCs w:val="28"/>
        </w:rPr>
        <w:t xml:space="preserve"> на флюорографическое обследование; </w:t>
      </w:r>
    </w:p>
    <w:p w:rsidR="00204FB2" w:rsidRDefault="00204FB2" w:rsidP="00204FB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8C385A">
        <w:rPr>
          <w:rFonts w:ascii="Times New Roman" w:hAnsi="Times New Roman"/>
          <w:sz w:val="28"/>
          <w:szCs w:val="28"/>
        </w:rPr>
        <w:t>.2.</w:t>
      </w:r>
      <w:r w:rsidRPr="00DE1655">
        <w:rPr>
          <w:rFonts w:ascii="Times New Roman" w:hAnsi="Times New Roman"/>
          <w:sz w:val="28"/>
          <w:szCs w:val="28"/>
        </w:rPr>
        <w:t>продолжить работу</w:t>
      </w:r>
      <w:r w:rsidRPr="008C385A">
        <w:rPr>
          <w:rFonts w:ascii="Times New Roman" w:hAnsi="Times New Roman"/>
          <w:sz w:val="28"/>
          <w:szCs w:val="28"/>
        </w:rPr>
        <w:t xml:space="preserve"> по  качественному планированию  и проведению профилактических обследований на туберкулез по данным индивидуального учета населения, с обеспечением кратности </w:t>
      </w:r>
      <w:proofErr w:type="spellStart"/>
      <w:r w:rsidRPr="008C385A">
        <w:rPr>
          <w:rFonts w:ascii="Times New Roman" w:hAnsi="Times New Roman"/>
          <w:sz w:val="28"/>
          <w:szCs w:val="28"/>
        </w:rPr>
        <w:t>флюороосмотров</w:t>
      </w:r>
      <w:proofErr w:type="spellEnd"/>
      <w:r w:rsidRPr="008C38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составление списков лиц, не проходивших </w:t>
      </w:r>
      <w:proofErr w:type="spellStart"/>
      <w:r>
        <w:rPr>
          <w:rFonts w:ascii="Times New Roman" w:hAnsi="Times New Roman"/>
          <w:sz w:val="28"/>
          <w:szCs w:val="28"/>
        </w:rPr>
        <w:t>флюорообследование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2 лет </w:t>
      </w:r>
      <w:r w:rsidRPr="008C385A">
        <w:rPr>
          <w:rFonts w:ascii="Times New Roman" w:hAnsi="Times New Roman"/>
          <w:sz w:val="28"/>
          <w:szCs w:val="28"/>
        </w:rPr>
        <w:t>по каждому  подразделению (ФА</w:t>
      </w:r>
      <w:r>
        <w:rPr>
          <w:rFonts w:ascii="Times New Roman" w:hAnsi="Times New Roman"/>
          <w:sz w:val="28"/>
          <w:szCs w:val="28"/>
        </w:rPr>
        <w:t xml:space="preserve">П, УБ, терапевтический участок) и  </w:t>
      </w:r>
      <w:r w:rsidRPr="008C385A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едение  </w:t>
      </w:r>
      <w:r w:rsidRPr="008C385A">
        <w:rPr>
          <w:rFonts w:ascii="Times New Roman" w:hAnsi="Times New Roman"/>
          <w:sz w:val="28"/>
          <w:szCs w:val="28"/>
        </w:rPr>
        <w:t xml:space="preserve"> еженедельн</w:t>
      </w:r>
      <w:r>
        <w:rPr>
          <w:rFonts w:ascii="Times New Roman" w:hAnsi="Times New Roman"/>
          <w:sz w:val="28"/>
          <w:szCs w:val="28"/>
        </w:rPr>
        <w:t>ого</w:t>
      </w:r>
      <w:r w:rsidRPr="008C385A">
        <w:rPr>
          <w:rFonts w:ascii="Times New Roman" w:hAnsi="Times New Roman"/>
          <w:sz w:val="28"/>
          <w:szCs w:val="28"/>
        </w:rPr>
        <w:t xml:space="preserve">   анализ</w:t>
      </w:r>
      <w:r>
        <w:rPr>
          <w:rFonts w:ascii="Times New Roman" w:hAnsi="Times New Roman"/>
          <w:sz w:val="28"/>
          <w:szCs w:val="28"/>
        </w:rPr>
        <w:t>а</w:t>
      </w:r>
      <w:r w:rsidRPr="008C385A">
        <w:rPr>
          <w:rFonts w:ascii="Times New Roman" w:hAnsi="Times New Roman"/>
          <w:sz w:val="28"/>
          <w:szCs w:val="28"/>
        </w:rPr>
        <w:t xml:space="preserve">  охвата данных лиц флюорографией.</w:t>
      </w:r>
    </w:p>
    <w:p w:rsidR="00204FB2" w:rsidRPr="008C385A" w:rsidRDefault="00204FB2" w:rsidP="00204FB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4.3.организовать  проведение профилактических мероприятий  (флюорографических осмотров) по борьбе с туберкулезом  среди неработающего населения, а также  среди социально-неблагополучных  слоев населения,</w:t>
      </w:r>
    </w:p>
    <w:p w:rsidR="00204FB2" w:rsidRPr="00262EA5" w:rsidRDefault="00204FB2" w:rsidP="00204FB2">
      <w:pPr>
        <w:pStyle w:val="a5"/>
        <w:rPr>
          <w:rFonts w:ascii="Times New Roman" w:hAnsi="Times New Roman"/>
          <w:sz w:val="28"/>
          <w:szCs w:val="28"/>
        </w:rPr>
      </w:pPr>
      <w:r w:rsidRPr="00262E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</w:t>
      </w:r>
      <w:r w:rsidRPr="00262EA5">
        <w:rPr>
          <w:rFonts w:ascii="Times New Roman" w:hAnsi="Times New Roman"/>
          <w:sz w:val="28"/>
          <w:szCs w:val="28"/>
        </w:rPr>
        <w:t xml:space="preserve">.4.принять исчерпывающие меры для оптимизации работы по раннему выявлению заболеваний туберкулезом среди детей и подростков, </w:t>
      </w:r>
    </w:p>
    <w:p w:rsidR="00204FB2" w:rsidRPr="00262EA5" w:rsidRDefault="00204FB2" w:rsidP="00204F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262EA5">
        <w:rPr>
          <w:rFonts w:ascii="Times New Roman" w:hAnsi="Times New Roman"/>
          <w:sz w:val="28"/>
          <w:szCs w:val="28"/>
        </w:rPr>
        <w:t xml:space="preserve">.5. обеспечить направление  детей, подлежащих </w:t>
      </w:r>
      <w:proofErr w:type="spellStart"/>
      <w:r w:rsidRPr="00262EA5">
        <w:rPr>
          <w:rFonts w:ascii="Times New Roman" w:hAnsi="Times New Roman"/>
          <w:sz w:val="28"/>
          <w:szCs w:val="28"/>
        </w:rPr>
        <w:t>дообследованию</w:t>
      </w:r>
      <w:proofErr w:type="spellEnd"/>
      <w:r w:rsidRPr="00262EA5">
        <w:rPr>
          <w:rFonts w:ascii="Times New Roman" w:hAnsi="Times New Roman"/>
          <w:sz w:val="28"/>
          <w:szCs w:val="28"/>
        </w:rPr>
        <w:t xml:space="preserve"> по результатам пробы Манту,    к фтизиатру в течение 6 дней от момента постановки пробы Манту,  </w:t>
      </w:r>
    </w:p>
    <w:p w:rsidR="00204FB2" w:rsidRPr="00262EA5" w:rsidRDefault="00204FB2" w:rsidP="00204FB2">
      <w:pPr>
        <w:pStyle w:val="a5"/>
        <w:rPr>
          <w:rFonts w:ascii="Times New Roman" w:hAnsi="Times New Roman"/>
          <w:sz w:val="28"/>
          <w:szCs w:val="28"/>
        </w:rPr>
      </w:pPr>
      <w:r w:rsidRPr="00262E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</w:t>
      </w:r>
      <w:r w:rsidRPr="00262EA5">
        <w:rPr>
          <w:rFonts w:ascii="Times New Roman" w:hAnsi="Times New Roman"/>
          <w:sz w:val="28"/>
          <w:szCs w:val="28"/>
        </w:rPr>
        <w:t xml:space="preserve">.6.  проанализировать причины  низкого охвата обследованием на туберкулез </w:t>
      </w:r>
      <w:proofErr w:type="gramStart"/>
      <w:r w:rsidRPr="00262EA5">
        <w:rPr>
          <w:rFonts w:ascii="Times New Roman" w:hAnsi="Times New Roman"/>
          <w:sz w:val="28"/>
          <w:szCs w:val="28"/>
        </w:rPr>
        <w:t>ВИЧ-инфицированных</w:t>
      </w:r>
      <w:proofErr w:type="gramEnd"/>
      <w:r w:rsidRPr="00262EA5">
        <w:rPr>
          <w:rFonts w:ascii="Times New Roman" w:hAnsi="Times New Roman"/>
          <w:sz w:val="28"/>
          <w:szCs w:val="28"/>
        </w:rPr>
        <w:t xml:space="preserve">  и принять дополнительные меры по его увеличению. </w:t>
      </w:r>
    </w:p>
    <w:p w:rsidR="00204FB2" w:rsidRPr="00C81CEE" w:rsidRDefault="00204FB2" w:rsidP="00204FB2">
      <w:pPr>
        <w:rPr>
          <w:sz w:val="28"/>
          <w:szCs w:val="28"/>
        </w:rPr>
      </w:pPr>
      <w:r w:rsidRPr="00262EA5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8A18B3">
        <w:rPr>
          <w:sz w:val="28"/>
          <w:szCs w:val="28"/>
        </w:rPr>
        <w:t xml:space="preserve">.7.  обеспечить  </w:t>
      </w:r>
      <w:proofErr w:type="spellStart"/>
      <w:r w:rsidRPr="008A18B3">
        <w:rPr>
          <w:sz w:val="28"/>
          <w:szCs w:val="28"/>
        </w:rPr>
        <w:t>химиопрофилактикой</w:t>
      </w:r>
      <w:proofErr w:type="spellEnd"/>
      <w:r w:rsidRPr="008A18B3">
        <w:rPr>
          <w:sz w:val="28"/>
          <w:szCs w:val="28"/>
        </w:rPr>
        <w:t xml:space="preserve"> туберкулеза все</w:t>
      </w:r>
      <w:r>
        <w:rPr>
          <w:sz w:val="28"/>
          <w:szCs w:val="28"/>
        </w:rPr>
        <w:t>м</w:t>
      </w:r>
      <w:r w:rsidRPr="008A18B3">
        <w:rPr>
          <w:sz w:val="28"/>
          <w:szCs w:val="28"/>
        </w:rPr>
        <w:t xml:space="preserve"> нуждающи</w:t>
      </w:r>
      <w:r>
        <w:rPr>
          <w:sz w:val="28"/>
          <w:szCs w:val="28"/>
        </w:rPr>
        <w:t>м</w:t>
      </w:r>
      <w:r w:rsidRPr="008A18B3">
        <w:rPr>
          <w:sz w:val="28"/>
          <w:szCs w:val="28"/>
        </w:rPr>
        <w:t>ся   ВИЧ-инфицированны</w:t>
      </w:r>
      <w:r>
        <w:rPr>
          <w:sz w:val="28"/>
          <w:szCs w:val="28"/>
        </w:rPr>
        <w:t>м</w:t>
      </w:r>
      <w:r w:rsidRPr="008A18B3">
        <w:rPr>
          <w:sz w:val="28"/>
          <w:szCs w:val="28"/>
        </w:rPr>
        <w:t>;</w:t>
      </w:r>
    </w:p>
    <w:p w:rsidR="00204FB2" w:rsidRPr="00262EA5" w:rsidRDefault="00204FB2" w:rsidP="00204F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62EA5">
        <w:rPr>
          <w:rFonts w:ascii="Times New Roman" w:hAnsi="Times New Roman"/>
          <w:sz w:val="28"/>
          <w:szCs w:val="28"/>
        </w:rPr>
        <w:t>.8. продолжить работу по контролируемому лечению больных на амбулаторном этапе  продолжения лечения.</w:t>
      </w:r>
    </w:p>
    <w:p w:rsidR="00204FB2" w:rsidRPr="00262EA5" w:rsidRDefault="00204FB2" w:rsidP="00204FB2">
      <w:pPr>
        <w:pStyle w:val="a5"/>
        <w:rPr>
          <w:rFonts w:ascii="Times New Roman" w:hAnsi="Times New Roman"/>
          <w:b/>
        </w:rPr>
      </w:pPr>
    </w:p>
    <w:p w:rsidR="00204FB2" w:rsidRPr="00FC6A39" w:rsidRDefault="00204FB2" w:rsidP="00204F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E1655">
        <w:rPr>
          <w:rFonts w:ascii="Times New Roman" w:hAnsi="Times New Roman"/>
          <w:b/>
          <w:sz w:val="28"/>
          <w:szCs w:val="28"/>
        </w:rPr>
        <w:t>.</w:t>
      </w:r>
      <w:r w:rsidRPr="00DE1655">
        <w:rPr>
          <w:rFonts w:ascii="Times New Roman" w:hAnsi="Times New Roman"/>
          <w:sz w:val="28"/>
          <w:szCs w:val="28"/>
        </w:rPr>
        <w:t xml:space="preserve"> </w:t>
      </w:r>
      <w:r w:rsidRPr="00DE1655">
        <w:rPr>
          <w:rFonts w:ascii="Times New Roman" w:hAnsi="Times New Roman"/>
          <w:b/>
          <w:sz w:val="28"/>
          <w:szCs w:val="28"/>
        </w:rPr>
        <w:t>Рекомендовать</w:t>
      </w:r>
      <w:r w:rsidRPr="00DE1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 администрации МО </w:t>
      </w:r>
      <w:r w:rsidRPr="003F030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Баяндаев</w:t>
      </w:r>
      <w:r w:rsidRPr="003F030E">
        <w:rPr>
          <w:rFonts w:ascii="Times New Roman" w:hAnsi="Times New Roman"/>
          <w:sz w:val="28"/>
          <w:szCs w:val="28"/>
        </w:rPr>
        <w:t>ский</w:t>
      </w:r>
      <w:proofErr w:type="spellEnd"/>
      <w:r w:rsidRPr="003F030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руководителям детских образовательных учреждений района  не допускать в детский коллектив детей, направленных на </w:t>
      </w:r>
      <w:r w:rsidRPr="00B0038F">
        <w:rPr>
          <w:rFonts w:ascii="Arial" w:hAnsi="Arial"/>
          <w:sz w:val="20"/>
          <w:szCs w:val="20"/>
        </w:rPr>
        <w:t xml:space="preserve"> </w:t>
      </w:r>
      <w:r w:rsidRPr="00FC6A39">
        <w:rPr>
          <w:rFonts w:ascii="Times New Roman" w:hAnsi="Times New Roman"/>
          <w:sz w:val="28"/>
          <w:szCs w:val="28"/>
        </w:rPr>
        <w:t>консультацию в противотуберкулезный диспансер, родители которых не представили в течение 1 месяца с момента постановки пробы Манту заключение фтизиатра об отсу</w:t>
      </w:r>
      <w:r>
        <w:rPr>
          <w:rFonts w:ascii="Times New Roman" w:hAnsi="Times New Roman"/>
          <w:sz w:val="28"/>
          <w:szCs w:val="28"/>
        </w:rPr>
        <w:t>тствии заболевания туберкулезом.</w:t>
      </w:r>
    </w:p>
    <w:p w:rsidR="00204FB2" w:rsidRDefault="00204FB2" w:rsidP="00204FB2">
      <w:pPr>
        <w:ind w:firstLine="567"/>
        <w:jc w:val="both"/>
        <w:rPr>
          <w:b/>
          <w:sz w:val="28"/>
          <w:szCs w:val="28"/>
        </w:rPr>
      </w:pPr>
    </w:p>
    <w:p w:rsidR="00204FB2" w:rsidRDefault="00204FB2" w:rsidP="00204FB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31C4A">
        <w:rPr>
          <w:b/>
          <w:sz w:val="28"/>
          <w:szCs w:val="28"/>
        </w:rPr>
        <w:t xml:space="preserve">. Заслушать </w:t>
      </w:r>
      <w:r w:rsidRPr="00931C4A">
        <w:rPr>
          <w:sz w:val="28"/>
          <w:szCs w:val="28"/>
        </w:rPr>
        <w:t xml:space="preserve">на  заседании </w:t>
      </w:r>
      <w:r w:rsidR="00F42EDA">
        <w:rPr>
          <w:sz w:val="28"/>
          <w:szCs w:val="28"/>
        </w:rPr>
        <w:t>Административног</w:t>
      </w:r>
      <w:r w:rsidRPr="00931C4A">
        <w:rPr>
          <w:sz w:val="28"/>
          <w:szCs w:val="28"/>
        </w:rPr>
        <w:t xml:space="preserve">о Совета </w:t>
      </w:r>
      <w:r w:rsidR="00F42EDA">
        <w:rPr>
          <w:sz w:val="28"/>
          <w:szCs w:val="28"/>
        </w:rPr>
        <w:t>при Админи</w:t>
      </w:r>
      <w:r w:rsidRPr="00931C4A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</w:t>
      </w:r>
      <w:r w:rsidRPr="00931C4A">
        <w:rPr>
          <w:sz w:val="28"/>
          <w:szCs w:val="28"/>
        </w:rPr>
        <w:t xml:space="preserve">  района  глав</w:t>
      </w:r>
      <w:r>
        <w:rPr>
          <w:sz w:val="28"/>
          <w:szCs w:val="28"/>
        </w:rPr>
        <w:t xml:space="preserve"> </w:t>
      </w:r>
      <w:r w:rsidRPr="00931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</w:t>
      </w:r>
      <w:r w:rsidRPr="00931C4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работы, проведенной по улучшению охвата населения </w:t>
      </w:r>
      <w:proofErr w:type="spellStart"/>
      <w:r>
        <w:rPr>
          <w:sz w:val="28"/>
          <w:szCs w:val="28"/>
        </w:rPr>
        <w:t>флюорообследованием</w:t>
      </w:r>
      <w:proofErr w:type="spellEnd"/>
      <w:r>
        <w:rPr>
          <w:sz w:val="28"/>
          <w:szCs w:val="28"/>
        </w:rPr>
        <w:t xml:space="preserve">   в населенных пунктах:</w:t>
      </w:r>
      <w:r w:rsidRPr="00C81CEE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C81CEE">
        <w:rPr>
          <w:sz w:val="28"/>
          <w:szCs w:val="28"/>
        </w:rPr>
        <w:t>Баяндай</w:t>
      </w:r>
      <w:r>
        <w:rPr>
          <w:sz w:val="28"/>
          <w:szCs w:val="28"/>
        </w:rPr>
        <w:t xml:space="preserve">, </w:t>
      </w:r>
      <w:r w:rsidRPr="00C81CEE">
        <w:rPr>
          <w:sz w:val="28"/>
          <w:szCs w:val="28"/>
        </w:rPr>
        <w:t xml:space="preserve"> </w:t>
      </w:r>
      <w:proofErr w:type="spellStart"/>
      <w:r w:rsidRPr="00C81CEE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 xml:space="preserve">, </w:t>
      </w:r>
      <w:r w:rsidRPr="00C81C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Кокорино</w:t>
      </w:r>
      <w:proofErr w:type="spellEnd"/>
      <w:r w:rsidRPr="00C81C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C81CEE">
        <w:rPr>
          <w:sz w:val="28"/>
          <w:szCs w:val="28"/>
        </w:rPr>
        <w:t>Бадагуй</w:t>
      </w:r>
      <w:proofErr w:type="spellEnd"/>
      <w:r>
        <w:rPr>
          <w:sz w:val="28"/>
          <w:szCs w:val="28"/>
        </w:rPr>
        <w:t xml:space="preserve">, </w:t>
      </w:r>
      <w:r w:rsidRPr="00C81C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Кайзеран</w:t>
      </w:r>
      <w:proofErr w:type="spellEnd"/>
      <w:r w:rsidRPr="00C81C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81CEE">
        <w:rPr>
          <w:sz w:val="28"/>
          <w:szCs w:val="28"/>
        </w:rPr>
        <w:t>Шаманка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Нагалык</w:t>
      </w:r>
      <w:proofErr w:type="spellEnd"/>
      <w:r w:rsidRPr="00C81CEE">
        <w:rPr>
          <w:sz w:val="28"/>
          <w:szCs w:val="28"/>
        </w:rPr>
        <w:t xml:space="preserve">, </w:t>
      </w:r>
      <w:proofErr w:type="spellStart"/>
      <w:r w:rsidRPr="00C81CEE">
        <w:rPr>
          <w:sz w:val="28"/>
          <w:szCs w:val="28"/>
        </w:rPr>
        <w:t>Люры</w:t>
      </w:r>
      <w:proofErr w:type="spellEnd"/>
      <w:r w:rsidRPr="00C81C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81CEE">
        <w:rPr>
          <w:sz w:val="28"/>
          <w:szCs w:val="28"/>
        </w:rPr>
        <w:t xml:space="preserve">Ользоны, </w:t>
      </w:r>
      <w:r>
        <w:rPr>
          <w:sz w:val="28"/>
          <w:szCs w:val="28"/>
        </w:rPr>
        <w:t xml:space="preserve"> </w:t>
      </w:r>
      <w:r w:rsidRPr="00C81CEE">
        <w:rPr>
          <w:sz w:val="28"/>
          <w:szCs w:val="28"/>
        </w:rPr>
        <w:t xml:space="preserve">Хогот, </w:t>
      </w:r>
      <w:proofErr w:type="spellStart"/>
      <w:r w:rsidRPr="00C81CEE">
        <w:rPr>
          <w:sz w:val="28"/>
          <w:szCs w:val="28"/>
        </w:rPr>
        <w:t>Загатуй</w:t>
      </w:r>
      <w:proofErr w:type="spellEnd"/>
      <w:r>
        <w:rPr>
          <w:sz w:val="28"/>
          <w:szCs w:val="28"/>
        </w:rPr>
        <w:t>.</w:t>
      </w:r>
    </w:p>
    <w:p w:rsidR="00204FB2" w:rsidRDefault="00204FB2" w:rsidP="00204FB2">
      <w:pPr>
        <w:ind w:firstLine="567"/>
        <w:jc w:val="both"/>
        <w:rPr>
          <w:b/>
          <w:sz w:val="28"/>
          <w:szCs w:val="28"/>
        </w:rPr>
      </w:pPr>
    </w:p>
    <w:p w:rsidR="00204FB2" w:rsidRDefault="00204FB2" w:rsidP="00204FB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D0C86">
        <w:rPr>
          <w:b/>
          <w:sz w:val="28"/>
          <w:szCs w:val="28"/>
        </w:rPr>
        <w:t>.</w:t>
      </w:r>
      <w:r w:rsidRPr="00936863">
        <w:rPr>
          <w:b/>
          <w:sz w:val="28"/>
          <w:szCs w:val="28"/>
        </w:rPr>
        <w:t xml:space="preserve"> </w:t>
      </w:r>
      <w:r w:rsidRPr="00DE1655">
        <w:rPr>
          <w:b/>
          <w:sz w:val="28"/>
          <w:szCs w:val="28"/>
        </w:rPr>
        <w:t>Рекомендовать</w:t>
      </w:r>
      <w:r w:rsidRPr="00DE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начальника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</w:t>
      </w:r>
      <w:proofErr w:type="spellStart"/>
      <w:r>
        <w:rPr>
          <w:sz w:val="28"/>
          <w:szCs w:val="28"/>
        </w:rPr>
        <w:t>Эхирит-Булагатском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Баяндаевском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Жигаловском</w:t>
      </w:r>
      <w:proofErr w:type="spellEnd"/>
      <w:r>
        <w:rPr>
          <w:sz w:val="28"/>
          <w:szCs w:val="28"/>
        </w:rPr>
        <w:t xml:space="preserve">  районах Семеновой В.М. 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противоэпидемических мероприятий по туберкулезу.</w:t>
      </w:r>
    </w:p>
    <w:p w:rsidR="00204FB2" w:rsidRDefault="00204FB2" w:rsidP="00204FB2">
      <w:pPr>
        <w:jc w:val="both"/>
        <w:rPr>
          <w:sz w:val="28"/>
          <w:szCs w:val="28"/>
        </w:rPr>
      </w:pPr>
    </w:p>
    <w:p w:rsidR="00204FB2" w:rsidRDefault="00204FB2" w:rsidP="00204FB2">
      <w:pPr>
        <w:jc w:val="right"/>
        <w:rPr>
          <w:sz w:val="28"/>
          <w:szCs w:val="28"/>
        </w:rPr>
      </w:pPr>
      <w:r>
        <w:rPr>
          <w:sz w:val="28"/>
          <w:szCs w:val="28"/>
        </w:rPr>
        <w:t>Мэр района</w:t>
      </w:r>
    </w:p>
    <w:p w:rsidR="00A6043C" w:rsidRDefault="00204FB2" w:rsidP="00204FB2">
      <w:pPr>
        <w:jc w:val="right"/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Табинаев</w:t>
      </w:r>
      <w:proofErr w:type="spellEnd"/>
    </w:p>
    <w:sectPr w:rsidR="00A6043C" w:rsidSect="00204F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5F11"/>
    <w:multiLevelType w:val="hybridMultilevel"/>
    <w:tmpl w:val="16B814B8"/>
    <w:lvl w:ilvl="0" w:tplc="A3685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B2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B5C34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4FB2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24E6A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24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B5787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5B8D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2EDA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4FB2"/>
    <w:pPr>
      <w:keepNext/>
      <w:ind w:left="283" w:hanging="28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04FB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4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204F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04F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5</cp:revision>
  <cp:lastPrinted>2016-05-27T06:17:00Z</cp:lastPrinted>
  <dcterms:created xsi:type="dcterms:W3CDTF">2016-05-20T02:46:00Z</dcterms:created>
  <dcterms:modified xsi:type="dcterms:W3CDTF">2016-05-30T07:34:00Z</dcterms:modified>
</cp:coreProperties>
</file>